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6" w:rsidRPr="003C2464" w:rsidRDefault="005E4F96" w:rsidP="005E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464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938" w:type="dxa"/>
          </w:tcPr>
          <w:p w:rsidR="005E4F96" w:rsidRPr="003C2464" w:rsidRDefault="00F14FDC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E8C">
              <w:rPr>
                <w:rFonts w:ascii="Times New Roman" w:hAnsi="Times New Roman" w:cs="Times New Roman"/>
                <w:sz w:val="24"/>
                <w:szCs w:val="24"/>
              </w:rPr>
              <w:t>Программы и к</w:t>
            </w:r>
            <w:r w:rsidR="005E4F96" w:rsidRPr="00A15E8C">
              <w:rPr>
                <w:rFonts w:ascii="Times New Roman" w:hAnsi="Times New Roman" w:cs="Times New Roman"/>
                <w:sz w:val="24"/>
                <w:szCs w:val="24"/>
              </w:rPr>
              <w:t>омпьютерн</w:t>
            </w:r>
            <w:r w:rsidRPr="00A15E8C">
              <w:rPr>
                <w:rFonts w:ascii="Times New Roman" w:hAnsi="Times New Roman" w:cs="Times New Roman"/>
                <w:sz w:val="24"/>
                <w:szCs w:val="24"/>
              </w:rPr>
              <w:t xml:space="preserve">ые инструменты </w:t>
            </w:r>
            <w:r w:rsidR="005E4F96" w:rsidRPr="00A15E8C">
              <w:rPr>
                <w:rFonts w:ascii="Times New Roman" w:hAnsi="Times New Roman" w:cs="Times New Roman"/>
                <w:sz w:val="24"/>
                <w:szCs w:val="24"/>
              </w:rPr>
              <w:t>лингвисти</w:t>
            </w:r>
            <w:r w:rsidRPr="00A15E8C">
              <w:rPr>
                <w:rFonts w:ascii="Times New Roman" w:hAnsi="Times New Roman" w:cs="Times New Roman"/>
                <w:sz w:val="24"/>
                <w:szCs w:val="24"/>
              </w:rPr>
              <w:t>ческого исследования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(Модуль «Компьютерно-информационные основы современной лингвистики»)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93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  <w:bookmarkStart w:id="0" w:name="_GoBack"/>
            <w:bookmarkEnd w:id="0"/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93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93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93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14FDC" w:rsidRPr="003C2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2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1</w:t>
            </w:r>
            <w:r w:rsidR="00F14FDC" w:rsidRPr="003C2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938" w:type="dxa"/>
          </w:tcPr>
          <w:p w:rsidR="005E4F96" w:rsidRPr="003C2464" w:rsidRDefault="00F14FDC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E4F96"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38" w:type="dxa"/>
          </w:tcPr>
          <w:p w:rsidR="005E4F96" w:rsidRPr="0090739A" w:rsidRDefault="005E4F96" w:rsidP="00C0655E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0739A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 языкознание, стилистика, коммуникативная лингвистика и текстология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938" w:type="dxa"/>
          </w:tcPr>
          <w:p w:rsidR="008C7A06" w:rsidRPr="0090739A" w:rsidRDefault="00524455" w:rsidP="00C0655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9A">
              <w:rPr>
                <w:rFonts w:ascii="Times New Roman" w:hAnsi="Times New Roman" w:cs="Times New Roman"/>
                <w:sz w:val="24"/>
                <w:szCs w:val="24"/>
              </w:rPr>
              <w:t>Понятие и виды лингвистических программ и ресурсов. Программы анализа и лингвистической обработки текстов. Психолингвистические программы. Генераторы текстов и "говорящие" программы.   Программы и утилиты статистического анализа текста. Системы обработки естественного языка и другие лингвистические системы. Коллекции ресурсов. Словари и тезаурусы. Полнотекстовые документные и лингвистические ресурсы.</w:t>
            </w:r>
            <w:r w:rsidR="005F686F" w:rsidRPr="0090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A06" w:rsidRPr="0090739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и необходимость применения компьютерных технологий в лингвистических исследованиях. Междисциплинарный статус компьютерной лингвистики: ее связи с искусственным интеллектом, когнитивной наукой, теорией программирования. Основные направления применения компьютерных технологий в лингвистике. </w:t>
            </w:r>
            <w:r w:rsidR="00B97B85" w:rsidRPr="0090739A">
              <w:rPr>
                <w:rFonts w:ascii="Times New Roman" w:hAnsi="Times New Roman" w:cs="Times New Roman"/>
                <w:sz w:val="24"/>
                <w:szCs w:val="24"/>
              </w:rPr>
              <w:t>Методы моделирования языка. Классификации как основной инструмент лингвистического описания. Основные направления применения компьютерных технологий в лингвистических исследованиях. Прикладной характе</w:t>
            </w:r>
            <w:r w:rsidR="00C0655E">
              <w:rPr>
                <w:rFonts w:ascii="Times New Roman" w:hAnsi="Times New Roman" w:cs="Times New Roman"/>
                <w:sz w:val="24"/>
                <w:szCs w:val="24"/>
              </w:rPr>
              <w:t>р лингвистических исследований</w:t>
            </w:r>
            <w:r w:rsidR="00B97B85" w:rsidRPr="0090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938" w:type="dxa"/>
          </w:tcPr>
          <w:p w:rsidR="00C0655E" w:rsidRDefault="0090739A" w:rsidP="00C0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0739A">
              <w:rPr>
                <w:rFonts w:ascii="Times New Roman" w:hAnsi="Times New Roman" w:cs="Times New Roman"/>
                <w:sz w:val="24"/>
                <w:szCs w:val="24"/>
              </w:rPr>
              <w:t xml:space="preserve">: типологию программ и компьютерных инструментов лингвистических исследований; основные модели представления лингвистических баз данных и знаний; </w:t>
            </w:r>
          </w:p>
          <w:p w:rsidR="00C0655E" w:rsidRDefault="0090739A" w:rsidP="00C0655E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0739A">
              <w:rPr>
                <w:rFonts w:ascii="Times New Roman" w:hAnsi="Times New Roman" w:cs="Times New Roman"/>
                <w:sz w:val="24"/>
                <w:szCs w:val="24"/>
              </w:rPr>
              <w:t xml:space="preserve">: находить и применять существующие программы и компьютерные инструменты лингвистических исследований; проектировать и наполнять </w:t>
            </w:r>
            <w:proofErr w:type="spellStart"/>
            <w:r w:rsidRPr="0090739A">
              <w:rPr>
                <w:rFonts w:ascii="Times New Roman" w:hAnsi="Times New Roman" w:cs="Times New Roman"/>
                <w:sz w:val="24"/>
                <w:szCs w:val="24"/>
              </w:rPr>
              <w:t>фактологической</w:t>
            </w:r>
            <w:proofErr w:type="spellEnd"/>
            <w:r w:rsidRPr="0090739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лингвистических базы данных и знаний; </w:t>
            </w:r>
          </w:p>
          <w:p w:rsidR="005E4F96" w:rsidRPr="0090739A" w:rsidRDefault="0090739A" w:rsidP="00C0655E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E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90739A">
              <w:rPr>
                <w:rFonts w:ascii="Times New Roman" w:hAnsi="Times New Roman" w:cs="Times New Roman"/>
                <w:sz w:val="24"/>
                <w:szCs w:val="24"/>
              </w:rPr>
              <w:t>: навыками работы с современными программами и компьютерными инструментами лингвистических исследований; навыками подготовки исходных данных для проведения лингвистических исследований с использованием компьютерных технологий; навыками создания лингвистических баз данных и знаний; навыками самостоятельного освоения программ и компьютерных инструмент</w:t>
            </w:r>
            <w:r w:rsidR="00C0655E">
              <w:rPr>
                <w:rFonts w:ascii="Times New Roman" w:hAnsi="Times New Roman" w:cs="Times New Roman"/>
                <w:sz w:val="24"/>
                <w:szCs w:val="24"/>
              </w:rPr>
              <w:t>ов лингвистических исследований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3C2464" w:rsidRDefault="005E4F96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938" w:type="dxa"/>
          </w:tcPr>
          <w:p w:rsidR="003C2464" w:rsidRPr="003C2464" w:rsidRDefault="003C2464" w:rsidP="00C0655E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Универсальная компетенция: </w:t>
            </w:r>
            <w:r w:rsidR="0043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научно-исследовательские и инновационные задачи на основе применения информационно-коммуникативных технологий.</w:t>
            </w:r>
          </w:p>
          <w:p w:rsidR="005E4F96" w:rsidRPr="00743878" w:rsidRDefault="003C2464" w:rsidP="0043771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компетенция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компьютерно-</w:t>
            </w:r>
            <w:r w:rsidRPr="003C2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стратегии и тактики </w:t>
            </w:r>
            <w:r w:rsidR="0074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языкознания при решении профессиональных задач </w:t>
            </w:r>
            <w:r w:rsidRPr="003C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F96" w:rsidRPr="003C2464" w:rsidTr="00C0655E">
        <w:tc>
          <w:tcPr>
            <w:tcW w:w="2518" w:type="dxa"/>
          </w:tcPr>
          <w:p w:rsidR="005E4F96" w:rsidRPr="00C0655E" w:rsidRDefault="005E4F96" w:rsidP="00C0655E">
            <w:pPr>
              <w:rPr>
                <w:rFonts w:ascii="Times New Roman" w:hAnsi="Times New Roman" w:cs="Times New Roman"/>
              </w:rPr>
            </w:pPr>
            <w:r w:rsidRPr="00C0655E"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</w:p>
        </w:tc>
        <w:tc>
          <w:tcPr>
            <w:tcW w:w="7938" w:type="dxa"/>
          </w:tcPr>
          <w:p w:rsidR="005E4F96" w:rsidRPr="003C2464" w:rsidRDefault="00C0655E" w:rsidP="00C0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семестре – зачёт</w:t>
            </w:r>
          </w:p>
        </w:tc>
      </w:tr>
    </w:tbl>
    <w:p w:rsidR="005E4F96" w:rsidRPr="00C0655E" w:rsidRDefault="005E4F96" w:rsidP="00C06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64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3C2464">
        <w:rPr>
          <w:rFonts w:ascii="Times New Roman" w:hAnsi="Times New Roman" w:cs="Times New Roman"/>
          <w:sz w:val="24"/>
          <w:szCs w:val="24"/>
        </w:rPr>
        <w:tab/>
      </w:r>
      <w:r w:rsidRPr="003C2464">
        <w:rPr>
          <w:rFonts w:ascii="Times New Roman" w:hAnsi="Times New Roman" w:cs="Times New Roman"/>
          <w:sz w:val="24"/>
          <w:szCs w:val="24"/>
        </w:rPr>
        <w:tab/>
      </w:r>
      <w:r w:rsidRPr="003C2464">
        <w:rPr>
          <w:rFonts w:ascii="Times New Roman" w:hAnsi="Times New Roman" w:cs="Times New Roman"/>
          <w:sz w:val="24"/>
          <w:szCs w:val="24"/>
        </w:rPr>
        <w:tab/>
      </w:r>
      <w:r w:rsidRPr="00C0655E">
        <w:rPr>
          <w:rFonts w:ascii="Times New Roman" w:hAnsi="Times New Roman" w:cs="Times New Roman"/>
          <w:sz w:val="24"/>
          <w:szCs w:val="24"/>
        </w:rPr>
        <w:t>_________________   С.Б. </w:t>
      </w:r>
      <w:proofErr w:type="spellStart"/>
      <w:r w:rsidRPr="00C0655E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5E4F96" w:rsidRPr="00C0655E" w:rsidRDefault="005E4F96" w:rsidP="00C06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55E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0655E">
        <w:rPr>
          <w:rFonts w:ascii="Times New Roman" w:hAnsi="Times New Roman" w:cs="Times New Roman"/>
          <w:sz w:val="24"/>
          <w:szCs w:val="24"/>
        </w:rPr>
        <w:tab/>
      </w:r>
      <w:r w:rsidRPr="00C0655E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  <w:r w:rsidR="00C0655E" w:rsidRPr="00C065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4F96" w:rsidRPr="00C0655E" w:rsidSect="00C0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3F6D35"/>
    <w:multiLevelType w:val="hybridMultilevel"/>
    <w:tmpl w:val="AE907CE8"/>
    <w:lvl w:ilvl="0" w:tplc="3A7033CE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E076C456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A6EC2A70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64A44490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AFF0277A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CC7EBA54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D8FE1330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7228DA94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DEDE9664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5">
    <w:nsid w:val="6FCE11EA"/>
    <w:multiLevelType w:val="hybridMultilevel"/>
    <w:tmpl w:val="CA2EDD5C"/>
    <w:lvl w:ilvl="0" w:tplc="9EDAA306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90C2FDC0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399A3DB8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3D30B5CE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1646D196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F948FEAE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1E6A429C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A60A42BC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7BF4C0AC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6">
    <w:nsid w:val="7B5541D1"/>
    <w:multiLevelType w:val="hybridMultilevel"/>
    <w:tmpl w:val="5080B778"/>
    <w:lvl w:ilvl="0" w:tplc="0486090E">
      <w:numFmt w:val="bullet"/>
      <w:lvlText w:val="–"/>
      <w:lvlJc w:val="left"/>
      <w:pPr>
        <w:ind w:left="100" w:hanging="305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BE94DCB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C4B600C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F0F458F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151C4150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0E427ED4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6" w:tplc="17D8296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60621228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8" w:tplc="C8ECA87A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3601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56B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1C4D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6A22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2464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71F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3215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134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4455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0AED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686F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0CA5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878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2D72"/>
    <w:rsid w:val="008C30AF"/>
    <w:rsid w:val="008C4A1C"/>
    <w:rsid w:val="008C7A06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39A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5E8C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0B5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393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139"/>
    <w:rsid w:val="00B7453D"/>
    <w:rsid w:val="00B749AC"/>
    <w:rsid w:val="00B74C82"/>
    <w:rsid w:val="00B75016"/>
    <w:rsid w:val="00B756E5"/>
    <w:rsid w:val="00B75717"/>
    <w:rsid w:val="00B75A28"/>
    <w:rsid w:val="00B75F03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97B85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655E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C66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3A1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DAF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921D-2D52-41FE-BD96-66BB2F9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2024-11-27T13:08:00Z</cp:lastPrinted>
  <dcterms:created xsi:type="dcterms:W3CDTF">2023-12-13T20:26:00Z</dcterms:created>
  <dcterms:modified xsi:type="dcterms:W3CDTF">2025-02-11T09:01:00Z</dcterms:modified>
</cp:coreProperties>
</file>